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C9" w:rsidRDefault="002603C9" w:rsidP="008D3312">
      <w:pPr>
        <w:spacing w:before="100" w:beforeAutospacing="1" w:after="100" w:afterAutospacing="1" w:line="240" w:lineRule="auto"/>
        <w:rPr>
          <w:rFonts w:ascii="Times New Roman" w:eastAsia="Times New Roman" w:hAnsi="Times New Roman" w:cs="Times New Roman"/>
          <w:sz w:val="24"/>
          <w:szCs w:val="24"/>
          <w:u w:val="single"/>
        </w:rPr>
      </w:pP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u w:val="single"/>
        </w:rPr>
        <w:t>Ms. Simmons 9</w:t>
      </w:r>
      <w:r w:rsidRPr="008D3312">
        <w:rPr>
          <w:rFonts w:ascii="Times New Roman" w:eastAsia="Times New Roman" w:hAnsi="Times New Roman" w:cs="Times New Roman"/>
          <w:sz w:val="24"/>
          <w:szCs w:val="24"/>
          <w:u w:val="single"/>
          <w:vertAlign w:val="superscript"/>
        </w:rPr>
        <w:t>th</w:t>
      </w:r>
      <w:r w:rsidRPr="008D3312">
        <w:rPr>
          <w:rFonts w:ascii="Times New Roman" w:eastAsia="Times New Roman" w:hAnsi="Times New Roman" w:cs="Times New Roman"/>
          <w:sz w:val="24"/>
          <w:szCs w:val="24"/>
          <w:u w:val="single"/>
        </w:rPr>
        <w:t xml:space="preserve"> Grade Literature Syllabus</w:t>
      </w:r>
    </w:p>
    <w:p w:rsidR="008D3312" w:rsidRPr="008D3312" w:rsidRDefault="001F4F80" w:rsidP="008D33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8D3312" w:rsidRPr="008D3312">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008D3312" w:rsidRPr="008D3312">
        <w:rPr>
          <w:rFonts w:ascii="Times New Roman" w:eastAsia="Times New Roman" w:hAnsi="Times New Roman" w:cs="Times New Roman"/>
          <w:sz w:val="24"/>
          <w:szCs w:val="24"/>
        </w:rPr>
        <w:t xml:space="preserve"> Cross Creek 9th Grade English Language Arts (ELA)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3"/>
        <w:gridCol w:w="3935"/>
        <w:gridCol w:w="3452"/>
      </w:tblGrid>
      <w:tr w:rsidR="008D3312" w:rsidRPr="008D3312" w:rsidTr="008D3312">
        <w:trPr>
          <w:tblCellSpacing w:w="15" w:type="dxa"/>
        </w:trPr>
        <w:tc>
          <w:tcPr>
            <w:tcW w:w="4260" w:type="dxa"/>
            <w:vAlign w:val="center"/>
            <w:hideMark/>
          </w:tcPr>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rPr>
              <w:t>Teacher</w:t>
            </w:r>
          </w:p>
        </w:tc>
        <w:tc>
          <w:tcPr>
            <w:tcW w:w="4245" w:type="dxa"/>
            <w:vAlign w:val="center"/>
            <w:hideMark/>
          </w:tcPr>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rPr>
              <w:t>Email</w:t>
            </w:r>
          </w:p>
        </w:tc>
        <w:tc>
          <w:tcPr>
            <w:tcW w:w="4260" w:type="dxa"/>
            <w:vAlign w:val="center"/>
            <w:hideMark/>
          </w:tcPr>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rPr>
              <w:t>Office Location &amp; Hours</w:t>
            </w:r>
          </w:p>
        </w:tc>
      </w:tr>
      <w:tr w:rsidR="008D3312" w:rsidRPr="008D3312" w:rsidTr="008D3312">
        <w:trPr>
          <w:tblCellSpacing w:w="15" w:type="dxa"/>
        </w:trPr>
        <w:tc>
          <w:tcPr>
            <w:tcW w:w="4260" w:type="dxa"/>
            <w:vAlign w:val="center"/>
            <w:hideMark/>
          </w:tcPr>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rPr>
              <w:t>Ms. Shinika E. Simmons</w:t>
            </w:r>
            <w:r w:rsidR="001F4F80">
              <w:rPr>
                <w:rFonts w:ascii="Times New Roman" w:eastAsia="Times New Roman" w:hAnsi="Times New Roman" w:cs="Times New Roman"/>
                <w:b/>
                <w:bCs/>
                <w:sz w:val="24"/>
                <w:szCs w:val="24"/>
              </w:rPr>
              <w:t>, MAT</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w:t>
            </w:r>
          </w:p>
        </w:tc>
        <w:tc>
          <w:tcPr>
            <w:tcW w:w="4245" w:type="dxa"/>
            <w:vAlign w:val="center"/>
            <w:hideMark/>
          </w:tcPr>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hyperlink r:id="rId8" w:history="1">
              <w:r w:rsidRPr="008D3312">
                <w:rPr>
                  <w:rFonts w:ascii="Times New Roman" w:eastAsia="Times New Roman" w:hAnsi="Times New Roman" w:cs="Times New Roman"/>
                  <w:color w:val="0000FF"/>
                  <w:sz w:val="24"/>
                  <w:szCs w:val="24"/>
                  <w:u w:val="single"/>
                </w:rPr>
                <w:t>simmosh@richmond.k12.ga.us</w:t>
              </w:r>
            </w:hyperlink>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Remind: text 81010  @simmosh</w:t>
            </w:r>
            <w:r w:rsidR="001F4F80">
              <w:rPr>
                <w:rFonts w:ascii="Times New Roman" w:eastAsia="Times New Roman" w:hAnsi="Times New Roman" w:cs="Times New Roman"/>
                <w:sz w:val="24"/>
                <w:szCs w:val="24"/>
              </w:rPr>
              <w:t>22</w:t>
            </w:r>
          </w:p>
        </w:tc>
        <w:tc>
          <w:tcPr>
            <w:tcW w:w="4260" w:type="dxa"/>
            <w:vAlign w:val="center"/>
            <w:hideMark/>
          </w:tcPr>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Cross Creek High School</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M</w:t>
            </w:r>
            <w:r w:rsidR="001F4F80">
              <w:rPr>
                <w:rFonts w:ascii="Times New Roman" w:eastAsia="Times New Roman" w:hAnsi="Times New Roman" w:cs="Times New Roman"/>
                <w:sz w:val="24"/>
                <w:szCs w:val="24"/>
              </w:rPr>
              <w:t>y office hours: 2:30-3:15</w:t>
            </w:r>
            <w:r w:rsidRPr="008D3312">
              <w:rPr>
                <w:rFonts w:ascii="Times New Roman" w:eastAsia="Times New Roman" w:hAnsi="Times New Roman" w:cs="Times New Roman"/>
                <w:sz w:val="24"/>
                <w:szCs w:val="24"/>
              </w:rPr>
              <w:t xml:space="preserve"> unless otherwise needed for conferences</w:t>
            </w:r>
          </w:p>
        </w:tc>
      </w:tr>
    </w:tbl>
    <w:p w:rsidR="008D3312" w:rsidRPr="008D3312" w:rsidRDefault="008D3312" w:rsidP="008D3312">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9" w:history="1">
        <w:proofErr w:type="gramStart"/>
        <w:r w:rsidRPr="008D3312">
          <w:rPr>
            <w:rFonts w:ascii="Times New Roman" w:eastAsia="Times New Roman" w:hAnsi="Times New Roman" w:cs="Times New Roman"/>
            <w:b/>
            <w:bCs/>
            <w:color w:val="0000FF"/>
            <w:kern w:val="36"/>
            <w:sz w:val="48"/>
            <w:szCs w:val="48"/>
            <w:u w:val="single"/>
          </w:rPr>
          <w:t>Parent contact sheet click</w:t>
        </w:r>
        <w:proofErr w:type="gramEnd"/>
        <w:r w:rsidRPr="008D3312">
          <w:rPr>
            <w:rFonts w:ascii="Times New Roman" w:eastAsia="Times New Roman" w:hAnsi="Times New Roman" w:cs="Times New Roman"/>
            <w:b/>
            <w:bCs/>
            <w:color w:val="0000FF"/>
            <w:kern w:val="36"/>
            <w:sz w:val="48"/>
            <w:szCs w:val="48"/>
            <w:u w:val="single"/>
          </w:rPr>
          <w:t xml:space="preserve"> here to complete</w:t>
        </w:r>
      </w:hyperlink>
    </w:p>
    <w:p w:rsidR="008D3312" w:rsidRPr="008D3312" w:rsidRDefault="008D3312" w:rsidP="008D33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3312">
        <w:rPr>
          <w:rFonts w:ascii="Times New Roman" w:eastAsia="Times New Roman" w:hAnsi="Times New Roman" w:cs="Times New Roman"/>
          <w:b/>
          <w:bCs/>
          <w:kern w:val="36"/>
          <w:sz w:val="48"/>
          <w:szCs w:val="48"/>
          <w:u w:val="single"/>
        </w:rPr>
        <w:t>Course Materials</w:t>
      </w:r>
    </w:p>
    <w:p w:rsidR="008D3312" w:rsidRPr="008D3312" w:rsidRDefault="008D3312" w:rsidP="008D3312">
      <w:pPr>
        <w:spacing w:before="100" w:beforeAutospacing="1" w:after="100" w:afterAutospacing="1" w:line="240" w:lineRule="auto"/>
        <w:outlineLvl w:val="1"/>
        <w:rPr>
          <w:rFonts w:ascii="Times New Roman" w:eastAsia="Times New Roman" w:hAnsi="Times New Roman" w:cs="Times New Roman"/>
          <w:b/>
          <w:bCs/>
          <w:sz w:val="36"/>
          <w:szCs w:val="36"/>
        </w:rPr>
      </w:pPr>
      <w:r w:rsidRPr="008D3312">
        <w:rPr>
          <w:rFonts w:ascii="Times New Roman" w:eastAsia="Times New Roman" w:hAnsi="Times New Roman" w:cs="Times New Roman"/>
          <w:b/>
          <w:bCs/>
          <w:sz w:val="36"/>
          <w:szCs w:val="36"/>
          <w:u w:val="single"/>
        </w:rPr>
        <w:t>Required Materials</w:t>
      </w:r>
    </w:p>
    <w:p w:rsidR="008D3312" w:rsidRPr="008D3312" w:rsidRDefault="008D3312" w:rsidP="008D3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Notebook, spiral</w:t>
      </w:r>
    </w:p>
    <w:p w:rsidR="008D3312" w:rsidRPr="008D3312" w:rsidRDefault="008D3312" w:rsidP="008D3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Notebook loose leaf paper wide ruled</w:t>
      </w:r>
    </w:p>
    <w:p w:rsidR="008D3312" w:rsidRPr="008D3312" w:rsidRDefault="008D3312" w:rsidP="008D3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Pen, pencil, Blue or Black Ink pen ONLY</w:t>
      </w:r>
    </w:p>
    <w:p w:rsidR="008D3312" w:rsidRPr="008D3312" w:rsidRDefault="008D3312" w:rsidP="008D3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Colored Pencils, markers, scissors, highlighters, for projects</w:t>
      </w:r>
    </w:p>
    <w:p w:rsidR="008D3312" w:rsidRPr="008D3312" w:rsidRDefault="008D3312" w:rsidP="008D33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9</w:t>
      </w:r>
      <w:r w:rsidRPr="008D3312">
        <w:rPr>
          <w:rFonts w:ascii="Times New Roman" w:eastAsia="Times New Roman" w:hAnsi="Times New Roman" w:cs="Times New Roman"/>
          <w:sz w:val="24"/>
          <w:szCs w:val="24"/>
          <w:vertAlign w:val="superscript"/>
        </w:rPr>
        <w:t>th</w:t>
      </w:r>
      <w:r w:rsidRPr="008D3312">
        <w:rPr>
          <w:rFonts w:ascii="Times New Roman" w:eastAsia="Times New Roman" w:hAnsi="Times New Roman" w:cs="Times New Roman"/>
          <w:sz w:val="24"/>
          <w:szCs w:val="24"/>
        </w:rPr>
        <w:t xml:space="preserve"> Grade Literature Book</w:t>
      </w:r>
      <w:r w:rsidR="003225A4">
        <w:rPr>
          <w:rFonts w:ascii="Times New Roman" w:eastAsia="Times New Roman" w:hAnsi="Times New Roman" w:cs="Times New Roman"/>
          <w:sz w:val="24"/>
          <w:szCs w:val="24"/>
        </w:rPr>
        <w:t xml:space="preserve"> 9 (consumable)</w:t>
      </w:r>
    </w:p>
    <w:p w:rsidR="008D3312" w:rsidRDefault="008D3312" w:rsidP="008D3312">
      <w:pPr>
        <w:spacing w:before="100" w:beforeAutospacing="1" w:after="100" w:afterAutospacing="1" w:line="240" w:lineRule="auto"/>
        <w:outlineLvl w:val="1"/>
        <w:rPr>
          <w:rFonts w:ascii="Times New Roman" w:eastAsia="Times New Roman" w:hAnsi="Times New Roman" w:cs="Times New Roman"/>
          <w:b/>
          <w:bCs/>
          <w:sz w:val="36"/>
          <w:szCs w:val="36"/>
          <w:u w:val="single"/>
        </w:rPr>
      </w:pPr>
      <w:r w:rsidRPr="008D3312">
        <w:rPr>
          <w:rFonts w:ascii="Times New Roman" w:eastAsia="Times New Roman" w:hAnsi="Times New Roman" w:cs="Times New Roman"/>
          <w:b/>
          <w:bCs/>
          <w:sz w:val="36"/>
          <w:szCs w:val="36"/>
          <w:u w:val="single"/>
        </w:rPr>
        <w:t>Grading Scheme </w:t>
      </w:r>
      <w:r>
        <w:rPr>
          <w:rFonts w:ascii="Times New Roman" w:eastAsia="Times New Roman" w:hAnsi="Times New Roman" w:cs="Times New Roman"/>
          <w:b/>
          <w:bCs/>
          <w:sz w:val="36"/>
          <w:szCs w:val="36"/>
          <w:u w:val="single"/>
        </w:rPr>
        <w:t xml:space="preserve"> </w:t>
      </w:r>
    </w:p>
    <w:p w:rsidR="009C7BA6" w:rsidRPr="009C7BA6" w:rsidRDefault="009C7BA6" w:rsidP="007B06DF">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Release &amp; Assesses (R&amp;R) Procedures</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Giving additional opportunities to achieve mastery is important because students do not all reach proficiency at the same time and in the same way. Relearning content or skills toward proficiency should result in a chance to </w:t>
      </w:r>
      <w:proofErr w:type="gramStart"/>
      <w:r w:rsidRPr="009C7BA6">
        <w:rPr>
          <w:rFonts w:ascii="Times New Roman" w:eastAsia="Times New Roman" w:hAnsi="Times New Roman" w:cs="Times New Roman"/>
          <w:color w:val="000000"/>
          <w:sz w:val="24"/>
          <w:szCs w:val="24"/>
        </w:rPr>
        <w:t>be reassessed</w:t>
      </w:r>
      <w:proofErr w:type="gramEnd"/>
      <w:r w:rsidRPr="009C7BA6">
        <w:rPr>
          <w:rFonts w:ascii="Times New Roman" w:eastAsia="Times New Roman" w:hAnsi="Times New Roman" w:cs="Times New Roman"/>
          <w:color w:val="000000"/>
          <w:sz w:val="24"/>
          <w:szCs w:val="24"/>
        </w:rPr>
        <w:t xml:space="preserve">, as a student’s grade should reflect the best evidence of meeting the learning target. Schools </w:t>
      </w:r>
      <w:proofErr w:type="gramStart"/>
      <w:r w:rsidRPr="009C7BA6">
        <w:rPr>
          <w:rFonts w:ascii="Times New Roman" w:eastAsia="Times New Roman" w:hAnsi="Times New Roman" w:cs="Times New Roman"/>
          <w:color w:val="000000"/>
          <w:sz w:val="24"/>
          <w:szCs w:val="24"/>
        </w:rPr>
        <w:t>are expected</w:t>
      </w:r>
      <w:proofErr w:type="gramEnd"/>
      <w:r w:rsidRPr="009C7BA6">
        <w:rPr>
          <w:rFonts w:ascii="Times New Roman" w:eastAsia="Times New Roman" w:hAnsi="Times New Roman" w:cs="Times New Roman"/>
          <w:color w:val="000000"/>
          <w:sz w:val="24"/>
          <w:szCs w:val="24"/>
        </w:rPr>
        <w:t xml:space="preserve"> to develop and communicate R&amp;R procedures to students and parents. Such procedures should incorporate the following guidelines: 1. Completion of a student-created Relearning Plan should be a component of the process. Relearning plans should include having the student: • analyze their errors or misconceptions on the previous summative assessment. • determine how to relearn the content to bring about mastery; • complete and turn in any missing assignments; • commit to date(s) and time(s) to redo the assignment or retake the assessment; and, • share the plan with their parent and teacher for approval. 2. </w:t>
      </w:r>
      <w:proofErr w:type="spellStart"/>
      <w:r w:rsidRPr="009C7BA6">
        <w:rPr>
          <w:rFonts w:ascii="Times New Roman" w:eastAsia="Times New Roman" w:hAnsi="Times New Roman" w:cs="Times New Roman"/>
          <w:color w:val="000000"/>
          <w:sz w:val="24"/>
          <w:szCs w:val="24"/>
        </w:rPr>
        <w:t>Reteaching</w:t>
      </w:r>
      <w:proofErr w:type="spellEnd"/>
      <w:r w:rsidRPr="009C7BA6">
        <w:rPr>
          <w:rFonts w:ascii="Times New Roman" w:eastAsia="Times New Roman" w:hAnsi="Times New Roman" w:cs="Times New Roman"/>
          <w:color w:val="000000"/>
          <w:sz w:val="24"/>
          <w:szCs w:val="24"/>
        </w:rPr>
        <w:t xml:space="preserve"> should be a component of the process. This should not be a repeat of the original lesson, but rather a mini lesson with strategies to target the student’s errors and opportunities to provide feedback. 3. For grades 4-12, after any major assessment, students should have the opportunity to submit a relearning plan for parent and teacher approval. Upon satisfactory completion of the plan, as determined by the teacher, students </w:t>
      </w:r>
      <w:proofErr w:type="gramStart"/>
      <w:r w:rsidRPr="009C7BA6">
        <w:rPr>
          <w:rFonts w:ascii="Times New Roman" w:eastAsia="Times New Roman" w:hAnsi="Times New Roman" w:cs="Times New Roman"/>
          <w:color w:val="000000"/>
          <w:sz w:val="24"/>
          <w:szCs w:val="24"/>
        </w:rPr>
        <w:t>should be given</w:t>
      </w:r>
      <w:proofErr w:type="gramEnd"/>
      <w:r w:rsidRPr="009C7BA6">
        <w:rPr>
          <w:rFonts w:ascii="Times New Roman" w:eastAsia="Times New Roman" w:hAnsi="Times New Roman" w:cs="Times New Roman"/>
          <w:color w:val="000000"/>
          <w:sz w:val="24"/>
          <w:szCs w:val="24"/>
        </w:rPr>
        <w:t xml:space="preserve"> a minimum of two opportunities to be reassessed. Students scoring below 70 on a major assessment </w:t>
      </w:r>
      <w:proofErr w:type="gramStart"/>
      <w:r w:rsidRPr="009C7BA6">
        <w:rPr>
          <w:rFonts w:ascii="Times New Roman" w:eastAsia="Times New Roman" w:hAnsi="Times New Roman" w:cs="Times New Roman"/>
          <w:color w:val="000000"/>
          <w:sz w:val="24"/>
          <w:szCs w:val="24"/>
        </w:rPr>
        <w:t>should be expected</w:t>
      </w:r>
      <w:proofErr w:type="gramEnd"/>
      <w:r w:rsidRPr="009C7BA6">
        <w:rPr>
          <w:rFonts w:ascii="Times New Roman" w:eastAsia="Times New Roman" w:hAnsi="Times New Roman" w:cs="Times New Roman"/>
          <w:color w:val="000000"/>
          <w:sz w:val="24"/>
          <w:szCs w:val="24"/>
        </w:rPr>
        <w:t xml:space="preserve"> to complete a relearning plan unless exempted with parent approval. 4. Teachers should have discretion to determine if R&amp;R opportunities </w:t>
      </w:r>
      <w:proofErr w:type="gramStart"/>
      <w:r w:rsidRPr="009C7BA6">
        <w:rPr>
          <w:rFonts w:ascii="Times New Roman" w:eastAsia="Times New Roman" w:hAnsi="Times New Roman" w:cs="Times New Roman"/>
          <w:color w:val="000000"/>
          <w:sz w:val="24"/>
          <w:szCs w:val="24"/>
        </w:rPr>
        <w:t>will be given</w:t>
      </w:r>
      <w:proofErr w:type="gramEnd"/>
      <w:r w:rsidRPr="009C7BA6">
        <w:rPr>
          <w:rFonts w:ascii="Times New Roman" w:eastAsia="Times New Roman" w:hAnsi="Times New Roman" w:cs="Times New Roman"/>
          <w:color w:val="000000"/>
          <w:sz w:val="24"/>
          <w:szCs w:val="24"/>
        </w:rPr>
        <w:t xml:space="preserve"> for any minor assessment. 5. Major assessments include unit tests and projects, but do not include Content Mastery Assessments and final exams. Minor assessments include graded classwork and quizzes. 6. Reassessments should be a different version from the original. 7. The reassessment score should replace the original score (the scores should not be averaged). 8. </w:t>
      </w:r>
      <w:r w:rsidRPr="009C7BA6">
        <w:rPr>
          <w:rFonts w:ascii="Times New Roman" w:eastAsia="Times New Roman" w:hAnsi="Times New Roman" w:cs="Times New Roman"/>
          <w:color w:val="000000"/>
          <w:sz w:val="24"/>
          <w:szCs w:val="24"/>
        </w:rPr>
        <w:lastRenderedPageBreak/>
        <w:t xml:space="preserve">Schools should provide reasonable timelines for the R&amp;R process. Generally, reassessments </w:t>
      </w:r>
      <w:proofErr w:type="gramStart"/>
      <w:r w:rsidRPr="009C7BA6">
        <w:rPr>
          <w:rFonts w:ascii="Times New Roman" w:eastAsia="Times New Roman" w:hAnsi="Times New Roman" w:cs="Times New Roman"/>
          <w:color w:val="000000"/>
          <w:sz w:val="24"/>
          <w:szCs w:val="24"/>
        </w:rPr>
        <w:t>should be completed</w:t>
      </w:r>
      <w:proofErr w:type="gramEnd"/>
      <w:r w:rsidRPr="009C7BA6">
        <w:rPr>
          <w:rFonts w:ascii="Times New Roman" w:eastAsia="Times New Roman" w:hAnsi="Times New Roman" w:cs="Times New Roman"/>
          <w:color w:val="000000"/>
          <w:sz w:val="24"/>
          <w:szCs w:val="24"/>
        </w:rPr>
        <w:t xml:space="preserve"> within 7 school days of receiving the original grade. Teachers should have discretion to extend the timeline to address extenuating circumstances.</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Accommodations and Modifications</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1. Accommodations are changes in instruction that enable students to demonstrate their classroom abilities. They provide equity, not advantage. Appropriate accommodation for students with disabilities does not reduce or lower the standards or expectations for content and does not invalidate assessment results. Therefore, students with accommodations may earn the same credit as those not receiving accommodations. Accommodations will adhere to the State Special Education Accommodations Manual and the decisions of the IEP/504 Team. ELL (English Language Learner) teachers will follow the accommodations found in the Student Assessment Handbook and the Accessibility &amp; Accommodations Manual.</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2. Modifications according to the IEP or 504 Plans are alterations that change or reduce learning expectations. These modifications can increase the gap between the achievement of students with disabilities and expectations for proficiency at a particular grade level. Consistent use of modifications could adversely affect students throughout their educational career. Modifications on statewide assessments may invalidate the results and may not be appropriate or allowed on statewide assessments. The report card will designate modified curriculum by the assigned special education-designated course number.</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Grade Reporting Cycle</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1. Teachers should enter grades in the Infinite Campus gradebook on a weekly basis throughout the semester. This allows students and parents to have continuous access to current student grades. 2. Each semester represents an 18-week grading period. • Progress Report 1 </w:t>
      </w:r>
      <w:proofErr w:type="gramStart"/>
      <w:r w:rsidRPr="009C7BA6">
        <w:rPr>
          <w:rFonts w:ascii="Times New Roman" w:eastAsia="Times New Roman" w:hAnsi="Times New Roman" w:cs="Times New Roman"/>
          <w:color w:val="000000"/>
          <w:sz w:val="24"/>
          <w:szCs w:val="24"/>
        </w:rPr>
        <w:t>will be issued</w:t>
      </w:r>
      <w:proofErr w:type="gramEnd"/>
      <w:r w:rsidRPr="009C7BA6">
        <w:rPr>
          <w:rFonts w:ascii="Times New Roman" w:eastAsia="Times New Roman" w:hAnsi="Times New Roman" w:cs="Times New Roman"/>
          <w:color w:val="000000"/>
          <w:sz w:val="24"/>
          <w:szCs w:val="24"/>
        </w:rPr>
        <w:t xml:space="preserve"> at the end of the first 6 weeks. • Progress Report 2 </w:t>
      </w:r>
      <w:proofErr w:type="gramStart"/>
      <w:r w:rsidRPr="009C7BA6">
        <w:rPr>
          <w:rFonts w:ascii="Times New Roman" w:eastAsia="Times New Roman" w:hAnsi="Times New Roman" w:cs="Times New Roman"/>
          <w:color w:val="000000"/>
          <w:sz w:val="24"/>
          <w:szCs w:val="24"/>
        </w:rPr>
        <w:t>will be issued</w:t>
      </w:r>
      <w:proofErr w:type="gramEnd"/>
      <w:r w:rsidRPr="009C7BA6">
        <w:rPr>
          <w:rFonts w:ascii="Times New Roman" w:eastAsia="Times New Roman" w:hAnsi="Times New Roman" w:cs="Times New Roman"/>
          <w:color w:val="000000"/>
          <w:sz w:val="24"/>
          <w:szCs w:val="24"/>
        </w:rPr>
        <w:t xml:space="preserve"> at the end of 12 weeks. • Semester Report Card </w:t>
      </w:r>
      <w:proofErr w:type="gramStart"/>
      <w:r w:rsidRPr="009C7BA6">
        <w:rPr>
          <w:rFonts w:ascii="Times New Roman" w:eastAsia="Times New Roman" w:hAnsi="Times New Roman" w:cs="Times New Roman"/>
          <w:color w:val="000000"/>
          <w:sz w:val="24"/>
          <w:szCs w:val="24"/>
        </w:rPr>
        <w:t>will be issued</w:t>
      </w:r>
      <w:proofErr w:type="gramEnd"/>
      <w:r w:rsidRPr="009C7BA6">
        <w:rPr>
          <w:rFonts w:ascii="Times New Roman" w:eastAsia="Times New Roman" w:hAnsi="Times New Roman" w:cs="Times New Roman"/>
          <w:color w:val="000000"/>
          <w:sz w:val="24"/>
          <w:szCs w:val="24"/>
        </w:rPr>
        <w:t xml:space="preserve"> at the end of 18-week grading period. 3. Each progress report will reflect the student’s cumulative achievement (the result of all grades since the first day of the semester). 4. The student's final grade will reflect their cumulative achievement from the first day to the last day of the semester. 5. This process allows teachers to evaluate the student’s progress toward mastery of standards based on the full body of evidence from the entire semester</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Parent Conferences</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All parent conferences </w:t>
      </w:r>
      <w:proofErr w:type="gramStart"/>
      <w:r w:rsidRPr="009C7BA6">
        <w:rPr>
          <w:rFonts w:ascii="Times New Roman" w:eastAsia="Times New Roman" w:hAnsi="Times New Roman" w:cs="Times New Roman"/>
          <w:color w:val="000000"/>
          <w:sz w:val="24"/>
          <w:szCs w:val="24"/>
        </w:rPr>
        <w:t>should be scheduled</w:t>
      </w:r>
      <w:proofErr w:type="gramEnd"/>
      <w:r w:rsidRPr="009C7BA6">
        <w:rPr>
          <w:rFonts w:ascii="Times New Roman" w:eastAsia="Times New Roman" w:hAnsi="Times New Roman" w:cs="Times New Roman"/>
          <w:color w:val="000000"/>
          <w:sz w:val="24"/>
          <w:szCs w:val="24"/>
        </w:rPr>
        <w:t xml:space="preserve"> through our guidance office. They </w:t>
      </w:r>
      <w:proofErr w:type="gramStart"/>
      <w:r w:rsidRPr="009C7BA6">
        <w:rPr>
          <w:rFonts w:ascii="Times New Roman" w:eastAsia="Times New Roman" w:hAnsi="Times New Roman" w:cs="Times New Roman"/>
          <w:color w:val="000000"/>
          <w:sz w:val="24"/>
          <w:szCs w:val="24"/>
        </w:rPr>
        <w:t>are most often held</w:t>
      </w:r>
      <w:proofErr w:type="gramEnd"/>
      <w:r w:rsidRPr="009C7BA6">
        <w:rPr>
          <w:rFonts w:ascii="Times New Roman" w:eastAsia="Times New Roman" w:hAnsi="Times New Roman" w:cs="Times New Roman"/>
          <w:color w:val="000000"/>
          <w:sz w:val="24"/>
          <w:szCs w:val="24"/>
        </w:rPr>
        <w:t xml:space="preserve"> on Tuesday afternoons. Teachers cannot meet during school time unless prior arrangements </w:t>
      </w:r>
      <w:proofErr w:type="gramStart"/>
      <w:r w:rsidRPr="009C7BA6">
        <w:rPr>
          <w:rFonts w:ascii="Times New Roman" w:eastAsia="Times New Roman" w:hAnsi="Times New Roman" w:cs="Times New Roman"/>
          <w:color w:val="000000"/>
          <w:sz w:val="24"/>
          <w:szCs w:val="24"/>
        </w:rPr>
        <w:t>have been made</w:t>
      </w:r>
      <w:proofErr w:type="gramEnd"/>
      <w:r w:rsidRPr="009C7BA6">
        <w:rPr>
          <w:rFonts w:ascii="Times New Roman" w:eastAsia="Times New Roman" w:hAnsi="Times New Roman" w:cs="Times New Roman"/>
          <w:color w:val="000000"/>
          <w:sz w:val="24"/>
          <w:szCs w:val="24"/>
        </w:rPr>
        <w:t xml:space="preserve">. I will answer your emails and /or calls in a timely manner during school time. Parents are also encouraged to attend Open House and any other events to </w:t>
      </w:r>
      <w:proofErr w:type="gramStart"/>
      <w:r w:rsidRPr="009C7BA6">
        <w:rPr>
          <w:rFonts w:ascii="Times New Roman" w:eastAsia="Times New Roman" w:hAnsi="Times New Roman" w:cs="Times New Roman"/>
          <w:color w:val="000000"/>
          <w:sz w:val="24"/>
          <w:szCs w:val="24"/>
        </w:rPr>
        <w:t>be given</w:t>
      </w:r>
      <w:proofErr w:type="gramEnd"/>
      <w:r w:rsidRPr="009C7BA6">
        <w:rPr>
          <w:rFonts w:ascii="Times New Roman" w:eastAsia="Times New Roman" w:hAnsi="Times New Roman" w:cs="Times New Roman"/>
          <w:color w:val="000000"/>
          <w:sz w:val="24"/>
          <w:szCs w:val="24"/>
        </w:rPr>
        <w:t xml:space="preserve"> an update on your child’s educational success as well as attendance and discipline. I do allow school day classroom visits if they </w:t>
      </w:r>
      <w:proofErr w:type="gramStart"/>
      <w:r w:rsidRPr="009C7BA6">
        <w:rPr>
          <w:rFonts w:ascii="Times New Roman" w:eastAsia="Times New Roman" w:hAnsi="Times New Roman" w:cs="Times New Roman"/>
          <w:color w:val="000000"/>
          <w:sz w:val="24"/>
          <w:szCs w:val="24"/>
        </w:rPr>
        <w:t>have been scheduled</w:t>
      </w:r>
      <w:proofErr w:type="gramEnd"/>
      <w:r w:rsidRPr="009C7BA6">
        <w:rPr>
          <w:rFonts w:ascii="Times New Roman" w:eastAsia="Times New Roman" w:hAnsi="Times New Roman" w:cs="Times New Roman"/>
          <w:color w:val="000000"/>
          <w:sz w:val="24"/>
          <w:szCs w:val="24"/>
        </w:rPr>
        <w:t xml:space="preserve"> through the front office as required.</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Academic Grading Scale</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A Represents </w:t>
      </w:r>
      <w:proofErr w:type="gramStart"/>
      <w:r w:rsidRPr="009C7BA6">
        <w:rPr>
          <w:rFonts w:ascii="Times New Roman" w:eastAsia="Times New Roman" w:hAnsi="Times New Roman" w:cs="Times New Roman"/>
          <w:color w:val="000000"/>
          <w:sz w:val="24"/>
          <w:szCs w:val="24"/>
        </w:rPr>
        <w:t>an</w:t>
      </w:r>
      <w:proofErr w:type="gramEnd"/>
      <w:r w:rsidRPr="009C7BA6">
        <w:rPr>
          <w:rFonts w:ascii="Times New Roman" w:eastAsia="Times New Roman" w:hAnsi="Times New Roman" w:cs="Times New Roman"/>
          <w:color w:val="000000"/>
          <w:sz w:val="24"/>
          <w:szCs w:val="24"/>
        </w:rPr>
        <w:t xml:space="preserve"> average of 90-100.</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B Represents an average of 80-89.</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C Represents an average of 75-79.</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D Represents an average of 70-74.</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lastRenderedPageBreak/>
        <w:t>F Represents an average of below 70.</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High School Academic Grade Reporting.</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High school student performance </w:t>
      </w:r>
      <w:proofErr w:type="gramStart"/>
      <w:r w:rsidRPr="009C7BA6">
        <w:rPr>
          <w:rFonts w:ascii="Times New Roman" w:eastAsia="Times New Roman" w:hAnsi="Times New Roman" w:cs="Times New Roman"/>
          <w:color w:val="000000"/>
          <w:sz w:val="24"/>
          <w:szCs w:val="24"/>
        </w:rPr>
        <w:t>will be recorded and reported in all courses by numerical grades, based on a 100-point scale</w:t>
      </w:r>
      <w:proofErr w:type="gramEnd"/>
      <w:r w:rsidRPr="009C7BA6">
        <w:rPr>
          <w:rFonts w:ascii="Times New Roman" w:eastAsia="Times New Roman" w:hAnsi="Times New Roman" w:cs="Times New Roman"/>
          <w:color w:val="000000"/>
          <w:sz w:val="24"/>
          <w:szCs w:val="24"/>
        </w:rPr>
        <w:t>.</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a. Calculation of Final Grades</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Final grades </w:t>
      </w:r>
      <w:proofErr w:type="gramStart"/>
      <w:r w:rsidRPr="009C7BA6">
        <w:rPr>
          <w:rFonts w:ascii="Times New Roman" w:eastAsia="Times New Roman" w:hAnsi="Times New Roman" w:cs="Times New Roman"/>
          <w:color w:val="000000"/>
          <w:sz w:val="24"/>
          <w:szCs w:val="24"/>
        </w:rPr>
        <w:t>will be determined</w:t>
      </w:r>
      <w:proofErr w:type="gramEnd"/>
      <w:r w:rsidRPr="009C7BA6">
        <w:rPr>
          <w:rFonts w:ascii="Times New Roman" w:eastAsia="Times New Roman" w:hAnsi="Times New Roman" w:cs="Times New Roman"/>
          <w:color w:val="000000"/>
          <w:sz w:val="24"/>
          <w:szCs w:val="24"/>
        </w:rPr>
        <w:t xml:space="preserve"> by the cumulative semester average using the following criteria</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Minor Grades = 60%</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Examples include quizzes, labs, and other graded assignments to assess certain standards in a unit of study. Minimum number of minor grades per 6-week progress report period = </w:t>
      </w:r>
      <w:proofErr w:type="gramStart"/>
      <w:r w:rsidRPr="009C7BA6">
        <w:rPr>
          <w:rFonts w:ascii="Times New Roman" w:eastAsia="Times New Roman" w:hAnsi="Times New Roman" w:cs="Times New Roman"/>
          <w:color w:val="000000"/>
          <w:sz w:val="24"/>
          <w:szCs w:val="24"/>
        </w:rPr>
        <w:t>5</w:t>
      </w:r>
      <w:proofErr w:type="gramEnd"/>
      <w:r w:rsidRPr="009C7BA6">
        <w:rPr>
          <w:rFonts w:ascii="Times New Roman" w:eastAsia="Times New Roman" w:hAnsi="Times New Roman" w:cs="Times New Roman"/>
          <w:color w:val="000000"/>
          <w:sz w:val="24"/>
          <w:szCs w:val="24"/>
        </w:rPr>
        <w:t>.</w:t>
      </w:r>
      <w:bookmarkStart w:id="0" w:name="_GoBack"/>
      <w:bookmarkEnd w:id="0"/>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Major Grades = 40%</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Examples include unit tests, essays, research papers, project-based assignments and other culminating assessments to measure mastery of standards that comprise a unit of study. Minimum number of major grades per 6-week progress report period = </w:t>
      </w:r>
      <w:proofErr w:type="gramStart"/>
      <w:r w:rsidRPr="009C7BA6">
        <w:rPr>
          <w:rFonts w:ascii="Times New Roman" w:eastAsia="Times New Roman" w:hAnsi="Times New Roman" w:cs="Times New Roman"/>
          <w:color w:val="000000"/>
          <w:sz w:val="24"/>
          <w:szCs w:val="24"/>
        </w:rPr>
        <w:t>2</w:t>
      </w:r>
      <w:proofErr w:type="gramEnd"/>
      <w:r w:rsidRPr="009C7BA6">
        <w:rPr>
          <w:rFonts w:ascii="Times New Roman" w:eastAsia="Times New Roman" w:hAnsi="Times New Roman" w:cs="Times New Roman"/>
          <w:color w:val="000000"/>
          <w:sz w:val="24"/>
          <w:szCs w:val="24"/>
        </w:rPr>
        <w:t>.</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Content Mastery Assessments</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These assessments are prepared by the county using the standards that have been taught during a certain </w:t>
      </w:r>
      <w:proofErr w:type="gramStart"/>
      <w:r w:rsidRPr="009C7BA6">
        <w:rPr>
          <w:rFonts w:ascii="Times New Roman" w:eastAsia="Times New Roman" w:hAnsi="Times New Roman" w:cs="Times New Roman"/>
          <w:color w:val="000000"/>
          <w:sz w:val="24"/>
          <w:szCs w:val="24"/>
        </w:rPr>
        <w:t>time period</w:t>
      </w:r>
      <w:proofErr w:type="gramEnd"/>
      <w:r w:rsidRPr="009C7BA6">
        <w:rPr>
          <w:rFonts w:ascii="Times New Roman" w:eastAsia="Times New Roman" w:hAnsi="Times New Roman" w:cs="Times New Roman"/>
          <w:color w:val="000000"/>
          <w:sz w:val="24"/>
          <w:szCs w:val="24"/>
        </w:rPr>
        <w:t xml:space="preserve">. They </w:t>
      </w:r>
      <w:proofErr w:type="gramStart"/>
      <w:r w:rsidRPr="009C7BA6">
        <w:rPr>
          <w:rFonts w:ascii="Times New Roman" w:eastAsia="Times New Roman" w:hAnsi="Times New Roman" w:cs="Times New Roman"/>
          <w:color w:val="000000"/>
          <w:sz w:val="24"/>
          <w:szCs w:val="24"/>
        </w:rPr>
        <w:t>are usually given</w:t>
      </w:r>
      <w:proofErr w:type="gramEnd"/>
      <w:r w:rsidRPr="009C7BA6">
        <w:rPr>
          <w:rFonts w:ascii="Times New Roman" w:eastAsia="Times New Roman" w:hAnsi="Times New Roman" w:cs="Times New Roman"/>
          <w:color w:val="000000"/>
          <w:sz w:val="24"/>
          <w:szCs w:val="24"/>
        </w:rPr>
        <w:t xml:space="preserve"> quarterly in all EOC Courses. The proposed schedule is as follows:</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Unit 1 CMA 1 is scheduled for September 26-October 6, 2022.</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Unit 2 CMA 2 is scheduled to be given December 5-16, 2022.</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Unit 4 CMA 3 is scheduled to be given February 27- March 10, 2023.</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Exams</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r w:rsidRPr="009C7BA6">
        <w:rPr>
          <w:rFonts w:ascii="Times New Roman" w:eastAsia="Times New Roman" w:hAnsi="Times New Roman" w:cs="Times New Roman"/>
          <w:color w:val="000000"/>
          <w:sz w:val="24"/>
          <w:szCs w:val="24"/>
        </w:rPr>
        <w:t xml:space="preserve">Exams </w:t>
      </w:r>
      <w:proofErr w:type="gramStart"/>
      <w:r w:rsidRPr="009C7BA6">
        <w:rPr>
          <w:rFonts w:ascii="Times New Roman" w:eastAsia="Times New Roman" w:hAnsi="Times New Roman" w:cs="Times New Roman"/>
          <w:color w:val="000000"/>
          <w:sz w:val="24"/>
          <w:szCs w:val="24"/>
        </w:rPr>
        <w:t>are normally able to</w:t>
      </w:r>
      <w:proofErr w:type="gramEnd"/>
      <w:r w:rsidRPr="009C7BA6">
        <w:rPr>
          <w:rFonts w:ascii="Times New Roman" w:eastAsia="Times New Roman" w:hAnsi="Times New Roman" w:cs="Times New Roman"/>
          <w:color w:val="000000"/>
          <w:sz w:val="24"/>
          <w:szCs w:val="24"/>
        </w:rPr>
        <w:t xml:space="preserve"> be exempted if the student has maintained an overall average of 90 in the course. Please do not ask for additional work in order to raise the average to 90. If the student </w:t>
      </w:r>
      <w:proofErr w:type="gramStart"/>
      <w:r w:rsidRPr="009C7BA6">
        <w:rPr>
          <w:rFonts w:ascii="Times New Roman" w:eastAsia="Times New Roman" w:hAnsi="Times New Roman" w:cs="Times New Roman"/>
          <w:color w:val="000000"/>
          <w:sz w:val="24"/>
          <w:szCs w:val="24"/>
        </w:rPr>
        <w:t>is exempted</w:t>
      </w:r>
      <w:proofErr w:type="gramEnd"/>
      <w:r w:rsidRPr="009C7BA6">
        <w:rPr>
          <w:rFonts w:ascii="Times New Roman" w:eastAsia="Times New Roman" w:hAnsi="Times New Roman" w:cs="Times New Roman"/>
          <w:color w:val="000000"/>
          <w:sz w:val="24"/>
          <w:szCs w:val="24"/>
        </w:rPr>
        <w:t xml:space="preserve"> from the exam, parents will normally be notified appropriately, and the student is not required to report to the exempted class on the day the exam is taken. The student </w:t>
      </w:r>
      <w:proofErr w:type="gramStart"/>
      <w:r w:rsidRPr="009C7BA6">
        <w:rPr>
          <w:rFonts w:ascii="Times New Roman" w:eastAsia="Times New Roman" w:hAnsi="Times New Roman" w:cs="Times New Roman"/>
          <w:color w:val="000000"/>
          <w:sz w:val="24"/>
          <w:szCs w:val="24"/>
        </w:rPr>
        <w:t>will NOT be marked</w:t>
      </w:r>
      <w:proofErr w:type="gramEnd"/>
      <w:r w:rsidRPr="009C7BA6">
        <w:rPr>
          <w:rFonts w:ascii="Times New Roman" w:eastAsia="Times New Roman" w:hAnsi="Times New Roman" w:cs="Times New Roman"/>
          <w:color w:val="000000"/>
          <w:sz w:val="24"/>
          <w:szCs w:val="24"/>
        </w:rPr>
        <w:t xml:space="preserve"> absent if he/she has been exempted. If the student did not exempt</w:t>
      </w:r>
    </w:p>
    <w:p w:rsidR="009C7BA6" w:rsidRPr="009C7BA6" w:rsidRDefault="009C7BA6" w:rsidP="009C7BA6">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C7BA6">
        <w:rPr>
          <w:rFonts w:ascii="Times New Roman" w:eastAsia="Times New Roman" w:hAnsi="Times New Roman" w:cs="Times New Roman"/>
          <w:color w:val="000000"/>
          <w:sz w:val="24"/>
          <w:szCs w:val="24"/>
        </w:rPr>
        <w:t>and</w:t>
      </w:r>
      <w:proofErr w:type="gramEnd"/>
      <w:r w:rsidRPr="009C7BA6">
        <w:rPr>
          <w:rFonts w:ascii="Times New Roman" w:eastAsia="Times New Roman" w:hAnsi="Times New Roman" w:cs="Times New Roman"/>
          <w:color w:val="000000"/>
          <w:sz w:val="24"/>
          <w:szCs w:val="24"/>
        </w:rPr>
        <w:t xml:space="preserve"> does not report for the exam, a grade of zero will be issued until the student has successfully completed the exam. Additional information on this matter will be distributed </w:t>
      </w:r>
      <w:proofErr w:type="spellStart"/>
      <w:r w:rsidRPr="009C7BA6">
        <w:rPr>
          <w:rFonts w:ascii="Times New Roman" w:eastAsia="Times New Roman" w:hAnsi="Times New Roman" w:cs="Times New Roman"/>
          <w:color w:val="000000"/>
          <w:sz w:val="24"/>
          <w:szCs w:val="24"/>
        </w:rPr>
        <w:t>schoolwide</w:t>
      </w:r>
      <w:proofErr w:type="spellEnd"/>
      <w:r w:rsidRPr="009C7BA6">
        <w:rPr>
          <w:rFonts w:ascii="Times New Roman" w:eastAsia="Times New Roman" w:hAnsi="Times New Roman" w:cs="Times New Roman"/>
          <w:color w:val="000000"/>
          <w:sz w:val="24"/>
          <w:szCs w:val="24"/>
        </w:rPr>
        <w:t xml:space="preserve"> later.</w:t>
      </w:r>
    </w:p>
    <w:p w:rsidR="008D3312" w:rsidRPr="009C7BA6" w:rsidRDefault="008D3312" w:rsidP="008D3312">
      <w:pPr>
        <w:spacing w:before="100" w:beforeAutospacing="1" w:after="100" w:afterAutospacing="1" w:line="240" w:lineRule="auto"/>
        <w:outlineLvl w:val="1"/>
        <w:rPr>
          <w:rFonts w:ascii="Times New Roman" w:eastAsia="Times New Roman" w:hAnsi="Times New Roman" w:cs="Times New Roman"/>
          <w:b/>
          <w:bCs/>
          <w:sz w:val="28"/>
          <w:szCs w:val="28"/>
          <w:u w:val="single"/>
        </w:rPr>
      </w:pPr>
      <w:r w:rsidRPr="008D3312">
        <w:rPr>
          <w:rFonts w:ascii="Times New Roman" w:eastAsia="Times New Roman" w:hAnsi="Times New Roman" w:cs="Times New Roman"/>
          <w:b/>
          <w:bCs/>
          <w:sz w:val="28"/>
          <w:szCs w:val="28"/>
          <w:u w:val="single"/>
        </w:rPr>
        <w:t xml:space="preserve">Required Text </w:t>
      </w:r>
    </w:p>
    <w:p w:rsidR="00144128" w:rsidRPr="00144128" w:rsidRDefault="00144128" w:rsidP="00144128">
      <w:pPr>
        <w:spacing w:before="100" w:beforeAutospacing="1" w:after="100" w:afterAutospacing="1" w:line="240" w:lineRule="auto"/>
        <w:rPr>
          <w:rFonts w:ascii="Times New Roman" w:eastAsia="Times New Roman" w:hAnsi="Times New Roman" w:cs="Times New Roman"/>
          <w:color w:val="000000"/>
          <w:sz w:val="28"/>
          <w:szCs w:val="28"/>
        </w:rPr>
      </w:pPr>
      <w:r w:rsidRPr="00144128">
        <w:rPr>
          <w:rFonts w:ascii="Times New Roman" w:eastAsia="Times New Roman" w:hAnsi="Times New Roman" w:cs="Times New Roman"/>
          <w:color w:val="000000"/>
          <w:sz w:val="28"/>
          <w:szCs w:val="28"/>
        </w:rPr>
        <w:t>Course of Study</w:t>
      </w:r>
    </w:p>
    <w:p w:rsidR="002603C9" w:rsidRPr="008D3312" w:rsidRDefault="00144128" w:rsidP="00144128">
      <w:pPr>
        <w:spacing w:before="100" w:beforeAutospacing="1" w:after="100" w:afterAutospacing="1" w:line="240" w:lineRule="auto"/>
        <w:rPr>
          <w:rFonts w:ascii="Times New Roman" w:eastAsia="Times New Roman" w:hAnsi="Times New Roman" w:cs="Times New Roman"/>
          <w:b/>
          <w:bCs/>
          <w:sz w:val="36"/>
          <w:szCs w:val="36"/>
        </w:rPr>
      </w:pPr>
      <w:r w:rsidRPr="00144128">
        <w:rPr>
          <w:rFonts w:ascii="Times New Roman" w:eastAsia="Times New Roman" w:hAnsi="Times New Roman" w:cs="Times New Roman"/>
          <w:color w:val="000000"/>
          <w:sz w:val="28"/>
          <w:szCs w:val="28"/>
        </w:rPr>
        <w:t xml:space="preserve">Textbook: HMH Into Literature: Please note that each student </w:t>
      </w:r>
      <w:proofErr w:type="gramStart"/>
      <w:r w:rsidRPr="00144128">
        <w:rPr>
          <w:rFonts w:ascii="Times New Roman" w:eastAsia="Times New Roman" w:hAnsi="Times New Roman" w:cs="Times New Roman"/>
          <w:color w:val="000000"/>
          <w:sz w:val="28"/>
          <w:szCs w:val="28"/>
        </w:rPr>
        <w:t>will be issued</w:t>
      </w:r>
      <w:proofErr w:type="gramEnd"/>
      <w:r w:rsidRPr="00144128">
        <w:rPr>
          <w:rFonts w:ascii="Times New Roman" w:eastAsia="Times New Roman" w:hAnsi="Times New Roman" w:cs="Times New Roman"/>
          <w:color w:val="000000"/>
          <w:sz w:val="28"/>
          <w:szCs w:val="28"/>
        </w:rPr>
        <w:t xml:space="preserve"> a consumable copy of the copy, as well as they will be given instructions on how to assess the book in an online </w:t>
      </w:r>
      <w:r w:rsidRPr="00144128">
        <w:rPr>
          <w:rFonts w:ascii="Times New Roman" w:eastAsia="Times New Roman" w:hAnsi="Times New Roman" w:cs="Times New Roman"/>
          <w:color w:val="000000"/>
          <w:sz w:val="28"/>
          <w:szCs w:val="28"/>
        </w:rPr>
        <w:lastRenderedPageBreak/>
        <w:t>version as well. The icon for the textbook will be</w:t>
      </w:r>
      <w:r w:rsidRPr="009C7BA6">
        <w:rPr>
          <w:rFonts w:ascii="Times New Roman" w:eastAsia="Times New Roman" w:hAnsi="Times New Roman" w:cs="Times New Roman"/>
          <w:color w:val="000000"/>
          <w:sz w:val="28"/>
          <w:szCs w:val="28"/>
        </w:rPr>
        <w:t xml:space="preserve"> </w:t>
      </w:r>
      <w:r w:rsidRPr="00144128">
        <w:rPr>
          <w:rFonts w:ascii="Times New Roman" w:eastAsia="Times New Roman" w:hAnsi="Times New Roman" w:cs="Times New Roman"/>
          <w:color w:val="000000"/>
          <w:sz w:val="28"/>
          <w:szCs w:val="28"/>
        </w:rPr>
        <w:t xml:space="preserve">on each student’s </w:t>
      </w:r>
      <w:proofErr w:type="spellStart"/>
      <w:r w:rsidRPr="00144128">
        <w:rPr>
          <w:rFonts w:ascii="Times New Roman" w:eastAsia="Times New Roman" w:hAnsi="Times New Roman" w:cs="Times New Roman"/>
          <w:color w:val="000000"/>
          <w:sz w:val="28"/>
          <w:szCs w:val="28"/>
        </w:rPr>
        <w:t>launchpad</w:t>
      </w:r>
      <w:proofErr w:type="spellEnd"/>
      <w:r w:rsidRPr="00144128">
        <w:rPr>
          <w:rFonts w:ascii="Times New Roman" w:eastAsia="Times New Roman" w:hAnsi="Times New Roman" w:cs="Times New Roman"/>
          <w:color w:val="000000"/>
          <w:sz w:val="28"/>
          <w:szCs w:val="28"/>
        </w:rPr>
        <w:t xml:space="preserve"> for easier access. It is the student’s responsibility to keep track of his/her consumable book. If the consumable</w:t>
      </w:r>
      <w:r w:rsidRPr="00144128">
        <w:rPr>
          <w:rFonts w:ascii="Times New Roman" w:eastAsia="Times New Roman" w:hAnsi="Times New Roman" w:cs="Times New Roman"/>
          <w:color w:val="000000"/>
          <w:sz w:val="27"/>
          <w:szCs w:val="27"/>
        </w:rPr>
        <w:t xml:space="preserve"> book is lost, the student will have to access everything online.</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Acceptance of Late/ Missing Work:</w:t>
      </w:r>
    </w:p>
    <w:p w:rsid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adhere to the county policy concerning this. </w:t>
      </w:r>
    </w:p>
    <w:p w:rsidR="00144128" w:rsidRDefault="00144128" w:rsidP="008D3312">
      <w:pPr>
        <w:spacing w:before="100" w:beforeAutospacing="1" w:after="100" w:afterAutospacing="1" w:line="240" w:lineRule="auto"/>
        <w:rPr>
          <w:rFonts w:ascii="Times New Roman" w:eastAsia="Times New Roman" w:hAnsi="Times New Roman" w:cs="Times New Roman"/>
          <w:sz w:val="24"/>
          <w:szCs w:val="24"/>
        </w:rPr>
      </w:pP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Arrangement of Conferences/Classroom Visits:</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Parent/teacher conferences play a vital role in your child’s educational process. The most effective way to schedule a conference is to contact the guidance secretary and to secure a time that will be most convenient to your schedule. Conferences </w:t>
      </w:r>
      <w:proofErr w:type="gramStart"/>
      <w:r w:rsidRPr="008D3312">
        <w:rPr>
          <w:rFonts w:ascii="Times New Roman" w:eastAsia="Times New Roman" w:hAnsi="Times New Roman" w:cs="Times New Roman"/>
          <w:sz w:val="24"/>
          <w:szCs w:val="24"/>
        </w:rPr>
        <w:t>are NOT scheduled</w:t>
      </w:r>
      <w:proofErr w:type="gramEnd"/>
      <w:r w:rsidRPr="008D3312">
        <w:rPr>
          <w:rFonts w:ascii="Times New Roman" w:eastAsia="Times New Roman" w:hAnsi="Times New Roman" w:cs="Times New Roman"/>
          <w:sz w:val="24"/>
          <w:szCs w:val="24"/>
        </w:rPr>
        <w:t xml:space="preserve"> on Thursday afternoons due to faculty meetings. Please make sure to inform the secretary if you wish to meet with all your student’s teachers or certain ones. An administrator is usually able to attend if prior arrangements </w:t>
      </w:r>
      <w:proofErr w:type="gramStart"/>
      <w:r w:rsidRPr="008D3312">
        <w:rPr>
          <w:rFonts w:ascii="Times New Roman" w:eastAsia="Times New Roman" w:hAnsi="Times New Roman" w:cs="Times New Roman"/>
          <w:sz w:val="24"/>
          <w:szCs w:val="24"/>
        </w:rPr>
        <w:t>have been made</w:t>
      </w:r>
      <w:proofErr w:type="gramEnd"/>
      <w:r w:rsidRPr="008D3312">
        <w:rPr>
          <w:rFonts w:ascii="Times New Roman" w:eastAsia="Times New Roman" w:hAnsi="Times New Roman" w:cs="Times New Roman"/>
          <w:sz w:val="24"/>
          <w:szCs w:val="24"/>
        </w:rPr>
        <w:t>.</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Any form of classroom visits </w:t>
      </w:r>
      <w:proofErr w:type="gramStart"/>
      <w:r w:rsidRPr="008D3312">
        <w:rPr>
          <w:rFonts w:ascii="Times New Roman" w:eastAsia="Times New Roman" w:hAnsi="Times New Roman" w:cs="Times New Roman"/>
          <w:sz w:val="24"/>
          <w:szCs w:val="24"/>
        </w:rPr>
        <w:t>must be scheduled</w:t>
      </w:r>
      <w:proofErr w:type="gramEnd"/>
      <w:r w:rsidRPr="008D3312">
        <w:rPr>
          <w:rFonts w:ascii="Times New Roman" w:eastAsia="Times New Roman" w:hAnsi="Times New Roman" w:cs="Times New Roman"/>
          <w:sz w:val="24"/>
          <w:szCs w:val="24"/>
        </w:rPr>
        <w:t xml:space="preserve"> through the front office staff. They may refer you to an administrator before you visit. Therefore, it is highly recommended that you call in advance to schedule this visit. All parents/visitors MUST check in with the front office staff before coming to a classroom. You </w:t>
      </w:r>
      <w:proofErr w:type="gramStart"/>
      <w:r w:rsidRPr="008D3312">
        <w:rPr>
          <w:rFonts w:ascii="Times New Roman" w:eastAsia="Times New Roman" w:hAnsi="Times New Roman" w:cs="Times New Roman"/>
          <w:sz w:val="24"/>
          <w:szCs w:val="24"/>
        </w:rPr>
        <w:t>will not be permitted</w:t>
      </w:r>
      <w:proofErr w:type="gramEnd"/>
      <w:r w:rsidRPr="008D3312">
        <w:rPr>
          <w:rFonts w:ascii="Times New Roman" w:eastAsia="Times New Roman" w:hAnsi="Times New Roman" w:cs="Times New Roman"/>
          <w:sz w:val="24"/>
          <w:szCs w:val="24"/>
        </w:rPr>
        <w:t xml:space="preserve"> to enter if a visitor pass is not visible.</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Student Accommodations:</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Please inform your child’s teacher as well as guidance if you are aware of any accommodations that </w:t>
      </w:r>
      <w:proofErr w:type="gramStart"/>
      <w:r w:rsidRPr="008D3312">
        <w:rPr>
          <w:rFonts w:ascii="Times New Roman" w:eastAsia="Times New Roman" w:hAnsi="Times New Roman" w:cs="Times New Roman"/>
          <w:sz w:val="24"/>
          <w:szCs w:val="24"/>
        </w:rPr>
        <w:t>may be needed</w:t>
      </w:r>
      <w:proofErr w:type="gramEnd"/>
      <w:r w:rsidRPr="008D3312">
        <w:rPr>
          <w:rFonts w:ascii="Times New Roman" w:eastAsia="Times New Roman" w:hAnsi="Times New Roman" w:cs="Times New Roman"/>
          <w:sz w:val="24"/>
          <w:szCs w:val="24"/>
        </w:rPr>
        <w:t xml:space="preserve"> to make your child’s experience here at CCHS a pleasant one. It is imperative that you provide us with copies of any forms that you may have showing certain expected classroom accommodations. Your guidance counselor will be happy to assist you with any of these areas. Also, please note that you or your child should bring any doctor’s notes to our school nurse of any medical accommodations that </w:t>
      </w:r>
      <w:proofErr w:type="gramStart"/>
      <w:r w:rsidRPr="008D3312">
        <w:rPr>
          <w:rFonts w:ascii="Times New Roman" w:eastAsia="Times New Roman" w:hAnsi="Times New Roman" w:cs="Times New Roman"/>
          <w:sz w:val="24"/>
          <w:szCs w:val="24"/>
        </w:rPr>
        <w:t>may be needed</w:t>
      </w:r>
      <w:proofErr w:type="gramEnd"/>
      <w:r w:rsidRPr="008D3312">
        <w:rPr>
          <w:rFonts w:ascii="Times New Roman" w:eastAsia="Times New Roman" w:hAnsi="Times New Roman" w:cs="Times New Roman"/>
          <w:sz w:val="24"/>
          <w:szCs w:val="24"/>
        </w:rPr>
        <w:t xml:space="preserve"> as well.</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Cheating/Plagiarism:</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Plagiarism is taking the ideas of others and presenting them as if they were the student’s original thoughts. The student will learn and develop the current techniques to reference material from other authors and sources. Cheating is talking or passing papers between students during a test, or giving and/or receiving answers on ANY assignment. Cheating </w:t>
      </w:r>
      <w:proofErr w:type="gramStart"/>
      <w:r w:rsidRPr="008D3312">
        <w:rPr>
          <w:rFonts w:ascii="Times New Roman" w:eastAsia="Times New Roman" w:hAnsi="Times New Roman" w:cs="Times New Roman"/>
          <w:sz w:val="24"/>
          <w:szCs w:val="24"/>
        </w:rPr>
        <w:t>will NOT be tolerated</w:t>
      </w:r>
      <w:proofErr w:type="gramEnd"/>
      <w:r w:rsidRPr="008D3312">
        <w:rPr>
          <w:rFonts w:ascii="Times New Roman" w:eastAsia="Times New Roman" w:hAnsi="Times New Roman" w:cs="Times New Roman"/>
          <w:sz w:val="24"/>
          <w:szCs w:val="24"/>
        </w:rPr>
        <w:t xml:space="preserve">. If any portion of an assignment </w:t>
      </w:r>
      <w:proofErr w:type="gramStart"/>
      <w:r w:rsidRPr="008D3312">
        <w:rPr>
          <w:rFonts w:ascii="Times New Roman" w:eastAsia="Times New Roman" w:hAnsi="Times New Roman" w:cs="Times New Roman"/>
          <w:sz w:val="24"/>
          <w:szCs w:val="24"/>
        </w:rPr>
        <w:t>is created or obtained through cheating or plagiarism,</w:t>
      </w:r>
      <w:proofErr w:type="gramEnd"/>
      <w:r w:rsidRPr="008D3312">
        <w:rPr>
          <w:rFonts w:ascii="Times New Roman" w:eastAsia="Times New Roman" w:hAnsi="Times New Roman" w:cs="Times New Roman"/>
          <w:sz w:val="24"/>
          <w:szCs w:val="24"/>
        </w:rPr>
        <w:t xml:space="preserve"> the teacher will assign a “0” for the assignment with no opportunity to improve the grade. </w:t>
      </w:r>
      <w:r w:rsidRPr="008D3312">
        <w:rPr>
          <w:rFonts w:ascii="Times New Roman" w:eastAsia="Times New Roman" w:hAnsi="Times New Roman" w:cs="Times New Roman"/>
          <w:b/>
          <w:bCs/>
          <w:sz w:val="24"/>
          <w:szCs w:val="24"/>
        </w:rPr>
        <w:t>THINK FOR YOURSELF AND DO YOUR OWN WORK!</w:t>
      </w:r>
      <w:r w:rsidRPr="008D3312">
        <w:rPr>
          <w:rFonts w:ascii="Times New Roman" w:eastAsia="Times New Roman" w:hAnsi="Times New Roman" w:cs="Times New Roman"/>
          <w:sz w:val="24"/>
          <w:szCs w:val="24"/>
        </w:rPr>
        <w:t> </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Tutoring</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Students can attend tutoring sessions with Ms. Simmons </w:t>
      </w:r>
      <w:r>
        <w:rPr>
          <w:rFonts w:ascii="Times New Roman" w:eastAsia="Times New Roman" w:hAnsi="Times New Roman" w:cs="Times New Roman"/>
          <w:sz w:val="24"/>
          <w:szCs w:val="24"/>
        </w:rPr>
        <w:t>as needed upon availability</w:t>
      </w:r>
      <w:r w:rsidRPr="008D3312">
        <w:rPr>
          <w:rFonts w:ascii="Times New Roman" w:eastAsia="Times New Roman" w:hAnsi="Times New Roman" w:cs="Times New Roman"/>
          <w:sz w:val="24"/>
          <w:szCs w:val="24"/>
        </w:rPr>
        <w:t>. They will need to schedule this ahead of time and sign a tutoring log each time they stay for tutoring.</w:t>
      </w:r>
    </w:p>
    <w:p w:rsidR="008D3312" w:rsidRPr="008D3312" w:rsidRDefault="008D3312" w:rsidP="008D3312">
      <w:pPr>
        <w:spacing w:before="100" w:beforeAutospacing="1" w:after="100" w:afterAutospacing="1" w:line="240" w:lineRule="auto"/>
        <w:outlineLvl w:val="1"/>
        <w:rPr>
          <w:rFonts w:ascii="Times New Roman" w:eastAsia="Times New Roman" w:hAnsi="Times New Roman" w:cs="Times New Roman"/>
          <w:b/>
          <w:bCs/>
          <w:sz w:val="36"/>
          <w:szCs w:val="36"/>
        </w:rPr>
      </w:pPr>
      <w:r w:rsidRPr="008D3312">
        <w:rPr>
          <w:rFonts w:ascii="Times New Roman" w:eastAsia="Times New Roman" w:hAnsi="Times New Roman" w:cs="Times New Roman"/>
          <w:b/>
          <w:bCs/>
          <w:sz w:val="36"/>
          <w:szCs w:val="36"/>
          <w:u w:val="single"/>
        </w:rPr>
        <w:t xml:space="preserve">Other helpful sources that </w:t>
      </w:r>
      <w:proofErr w:type="gramStart"/>
      <w:r w:rsidRPr="008D3312">
        <w:rPr>
          <w:rFonts w:ascii="Times New Roman" w:eastAsia="Times New Roman" w:hAnsi="Times New Roman" w:cs="Times New Roman"/>
          <w:b/>
          <w:bCs/>
          <w:sz w:val="36"/>
          <w:szCs w:val="36"/>
          <w:u w:val="single"/>
        </w:rPr>
        <w:t>can be used</w:t>
      </w:r>
      <w:proofErr w:type="gramEnd"/>
    </w:p>
    <w:p w:rsidR="008D3312" w:rsidRPr="008D3312" w:rsidRDefault="008D3312" w:rsidP="008D3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Familiarize yourself with Microsoft office 365 located in Launchpad</w:t>
      </w:r>
    </w:p>
    <w:p w:rsidR="008D3312" w:rsidRPr="008D3312" w:rsidRDefault="008D3312" w:rsidP="008D3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lastRenderedPageBreak/>
        <w:t xml:space="preserve">Make sure you are able to download </w:t>
      </w:r>
      <w:proofErr w:type="gramStart"/>
      <w:r w:rsidRPr="008D3312">
        <w:rPr>
          <w:rFonts w:ascii="Times New Roman" w:eastAsia="Times New Roman" w:hAnsi="Times New Roman" w:cs="Times New Roman"/>
          <w:sz w:val="24"/>
          <w:szCs w:val="24"/>
        </w:rPr>
        <w:t>teams which</w:t>
      </w:r>
      <w:proofErr w:type="gramEnd"/>
      <w:r w:rsidRPr="008D3312">
        <w:rPr>
          <w:rFonts w:ascii="Times New Roman" w:eastAsia="Times New Roman" w:hAnsi="Times New Roman" w:cs="Times New Roman"/>
          <w:sz w:val="24"/>
          <w:szCs w:val="24"/>
        </w:rPr>
        <w:t xml:space="preserve"> is located in Launchpad on a computer device such as: personal laptop, personal desktop computer, and/or personal tablet so you are able to complete and work on assignments at home if needed.</w:t>
      </w:r>
    </w:p>
    <w:p w:rsidR="008D3312" w:rsidRPr="008D3312" w:rsidRDefault="008D3312" w:rsidP="008D33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Sample APA questions and references click here à </w:t>
      </w:r>
      <w:hyperlink r:id="rId10" w:history="1">
        <w:r w:rsidRPr="008D3312">
          <w:rPr>
            <w:rFonts w:ascii="Times New Roman" w:eastAsia="Times New Roman" w:hAnsi="Times New Roman" w:cs="Times New Roman"/>
            <w:color w:val="0000FF"/>
            <w:sz w:val="24"/>
            <w:szCs w:val="24"/>
            <w:u w:val="single"/>
          </w:rPr>
          <w:t>APA FAQ</w:t>
        </w:r>
      </w:hyperlink>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u w:val="single"/>
        </w:rPr>
        <w:t> </w:t>
      </w:r>
      <w:r w:rsidRPr="008D3312">
        <w:rPr>
          <w:rFonts w:ascii="Times New Roman" w:eastAsia="Times New Roman" w:hAnsi="Times New Roman" w:cs="Times New Roman"/>
          <w:b/>
          <w:bCs/>
          <w:sz w:val="24"/>
          <w:szCs w:val="24"/>
          <w:u w:val="single"/>
        </w:rPr>
        <w:t>Class rules and consequences</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Class rules</w:t>
      </w:r>
    </w:p>
    <w:p w:rsidR="008D3312" w:rsidRPr="008D3312" w:rsidRDefault="008D3312" w:rsidP="008D3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Be respectful.</w:t>
      </w:r>
    </w:p>
    <w:p w:rsidR="008D3312" w:rsidRPr="008D3312" w:rsidRDefault="008D3312" w:rsidP="008D3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Be on Time. On time is in your seat when the bell rings</w:t>
      </w:r>
    </w:p>
    <w:p w:rsidR="008D3312" w:rsidRPr="008D3312" w:rsidRDefault="008D3312" w:rsidP="008D3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cell phone</w:t>
      </w:r>
      <w:r w:rsidRPr="008D3312">
        <w:rPr>
          <w:rFonts w:ascii="Times New Roman" w:eastAsia="Times New Roman" w:hAnsi="Times New Roman" w:cs="Times New Roman"/>
          <w:sz w:val="24"/>
          <w:szCs w:val="24"/>
        </w:rPr>
        <w:t xml:space="preserve"> unless teacher permits.</w:t>
      </w:r>
    </w:p>
    <w:p w:rsidR="008D3312" w:rsidRPr="008D3312" w:rsidRDefault="008D3312" w:rsidP="008D3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No food or drinks. Bottled </w:t>
      </w:r>
      <w:r>
        <w:rPr>
          <w:rFonts w:ascii="Times New Roman" w:eastAsia="Times New Roman" w:hAnsi="Times New Roman" w:cs="Times New Roman"/>
          <w:sz w:val="24"/>
          <w:szCs w:val="24"/>
        </w:rPr>
        <w:t>drinks</w:t>
      </w:r>
      <w:r w:rsidRPr="008D3312">
        <w:rPr>
          <w:rFonts w:ascii="Times New Roman" w:eastAsia="Times New Roman" w:hAnsi="Times New Roman" w:cs="Times New Roman"/>
          <w:sz w:val="24"/>
          <w:szCs w:val="24"/>
        </w:rPr>
        <w:t xml:space="preserve"> </w:t>
      </w:r>
      <w:proofErr w:type="gramStart"/>
      <w:r w:rsidRPr="008D3312">
        <w:rPr>
          <w:rFonts w:ascii="Times New Roman" w:eastAsia="Times New Roman" w:hAnsi="Times New Roman" w:cs="Times New Roman"/>
          <w:sz w:val="24"/>
          <w:szCs w:val="24"/>
        </w:rPr>
        <w:t>is allowed</w:t>
      </w:r>
      <w:proofErr w:type="gramEnd"/>
      <w:r w:rsidRPr="008D3312">
        <w:rPr>
          <w:rFonts w:ascii="Times New Roman" w:eastAsia="Times New Roman" w:hAnsi="Times New Roman" w:cs="Times New Roman"/>
          <w:sz w:val="24"/>
          <w:szCs w:val="24"/>
        </w:rPr>
        <w:t>.</w:t>
      </w:r>
    </w:p>
    <w:p w:rsidR="001F4F80" w:rsidRDefault="008D3312" w:rsidP="008D33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Be ready to learn with materials needed for class.</w:t>
      </w:r>
    </w:p>
    <w:p w:rsidR="008D3312" w:rsidRPr="008D3312" w:rsidRDefault="008D3312" w:rsidP="001F4F80">
      <w:pPr>
        <w:spacing w:before="100" w:beforeAutospacing="1" w:after="100" w:afterAutospacing="1" w:line="240" w:lineRule="auto"/>
        <w:rPr>
          <w:rFonts w:ascii="Times New Roman" w:eastAsia="Times New Roman" w:hAnsi="Times New Roman" w:cs="Times New Roman"/>
          <w:sz w:val="24"/>
          <w:szCs w:val="24"/>
        </w:rPr>
      </w:pPr>
      <w:r w:rsidRPr="001F4F80">
        <w:rPr>
          <w:rFonts w:ascii="Times New Roman" w:eastAsia="Times New Roman" w:hAnsi="Times New Roman" w:cs="Times New Roman"/>
          <w:b/>
          <w:bCs/>
          <w:sz w:val="24"/>
          <w:szCs w:val="24"/>
        </w:rPr>
        <w:t xml:space="preserve"> </w:t>
      </w:r>
      <w:r w:rsidRPr="001F4F80">
        <w:rPr>
          <w:rFonts w:ascii="Times New Roman" w:eastAsia="Times New Roman" w:hAnsi="Times New Roman" w:cs="Times New Roman"/>
          <w:b/>
          <w:bCs/>
          <w:sz w:val="24"/>
          <w:szCs w:val="24"/>
          <w:u w:val="single"/>
        </w:rPr>
        <w:t>Classroom Norms and Consequences:</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We believe that everyone can learn.</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We will keep school property clean and organized.</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We will be positive—No profanity.</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We will keep our hands and feet to ourselves.</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We will appreciate, respect, and build upon differing</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proofErr w:type="gramStart"/>
      <w:r w:rsidRPr="008D3312">
        <w:rPr>
          <w:rFonts w:ascii="Times New Roman" w:eastAsia="Times New Roman" w:hAnsi="Times New Roman" w:cs="Times New Roman"/>
          <w:sz w:val="24"/>
          <w:szCs w:val="24"/>
        </w:rPr>
        <w:t>opinions</w:t>
      </w:r>
      <w:proofErr w:type="gramEnd"/>
      <w:r w:rsidRPr="008D3312">
        <w:rPr>
          <w:rFonts w:ascii="Times New Roman" w:eastAsia="Times New Roman" w:hAnsi="Times New Roman" w:cs="Times New Roman"/>
          <w:sz w:val="24"/>
          <w:szCs w:val="24"/>
        </w:rPr>
        <w:t>.</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Consequences</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proofErr w:type="gramStart"/>
      <w:r w:rsidRPr="008D3312">
        <w:rPr>
          <w:rFonts w:ascii="Times New Roman" w:eastAsia="Times New Roman" w:hAnsi="Times New Roman" w:cs="Times New Roman"/>
          <w:sz w:val="24"/>
          <w:szCs w:val="24"/>
        </w:rPr>
        <w:t>1st</w:t>
      </w:r>
      <w:proofErr w:type="gramEnd"/>
      <w:r w:rsidRPr="008D3312">
        <w:rPr>
          <w:rFonts w:ascii="Times New Roman" w:eastAsia="Times New Roman" w:hAnsi="Times New Roman" w:cs="Times New Roman"/>
          <w:sz w:val="24"/>
          <w:szCs w:val="24"/>
        </w:rPr>
        <w:t xml:space="preserve"> time: I contact </w:t>
      </w:r>
      <w:r>
        <w:rPr>
          <w:rFonts w:ascii="Times New Roman" w:eastAsia="Times New Roman" w:hAnsi="Times New Roman" w:cs="Times New Roman"/>
          <w:sz w:val="24"/>
          <w:szCs w:val="24"/>
        </w:rPr>
        <w:t>the parent</w:t>
      </w:r>
      <w:r w:rsidRPr="008D3312">
        <w:rPr>
          <w:rFonts w:ascii="Times New Roman" w:eastAsia="Times New Roman" w:hAnsi="Times New Roman" w:cs="Times New Roman"/>
          <w:sz w:val="24"/>
          <w:szCs w:val="24"/>
        </w:rPr>
        <w:t xml:space="preserve"> (Verbal Warning)</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proofErr w:type="gramStart"/>
      <w:r w:rsidRPr="008D3312">
        <w:rPr>
          <w:rFonts w:ascii="Times New Roman" w:eastAsia="Times New Roman" w:hAnsi="Times New Roman" w:cs="Times New Roman"/>
          <w:sz w:val="24"/>
          <w:szCs w:val="24"/>
        </w:rPr>
        <w:t>2nd</w:t>
      </w:r>
      <w:proofErr w:type="gramEnd"/>
      <w:r w:rsidRPr="008D3312">
        <w:rPr>
          <w:rFonts w:ascii="Times New Roman" w:eastAsia="Times New Roman" w:hAnsi="Times New Roman" w:cs="Times New Roman"/>
          <w:sz w:val="24"/>
          <w:szCs w:val="24"/>
        </w:rPr>
        <w:t xml:space="preserve"> time: </w:t>
      </w:r>
      <w:r>
        <w:rPr>
          <w:rFonts w:ascii="Times New Roman" w:eastAsia="Times New Roman" w:hAnsi="Times New Roman" w:cs="Times New Roman"/>
          <w:sz w:val="24"/>
          <w:szCs w:val="24"/>
        </w:rPr>
        <w:t xml:space="preserve"> Office w</w:t>
      </w:r>
      <w:r w:rsidRPr="008D3312">
        <w:rPr>
          <w:rFonts w:ascii="Times New Roman" w:eastAsia="Times New Roman" w:hAnsi="Times New Roman" w:cs="Times New Roman"/>
          <w:sz w:val="24"/>
          <w:szCs w:val="24"/>
        </w:rPr>
        <w:t>rite Up/ Referral </w:t>
      </w: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b/>
          <w:bCs/>
          <w:sz w:val="24"/>
          <w:szCs w:val="24"/>
          <w:u w:val="single"/>
        </w:rPr>
        <w:t> Finding Success!</w:t>
      </w:r>
    </w:p>
    <w:p w:rsid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xml:space="preserve">It is my sincere hope for every child to find academic success and personal growth as we unlock the riches within </w:t>
      </w:r>
      <w:proofErr w:type="gramStart"/>
      <w:r w:rsidRPr="008D3312">
        <w:rPr>
          <w:rFonts w:ascii="Times New Roman" w:eastAsia="Times New Roman" w:hAnsi="Times New Roman" w:cs="Times New Roman"/>
          <w:sz w:val="24"/>
          <w:szCs w:val="24"/>
        </w:rPr>
        <w:t>9th</w:t>
      </w:r>
      <w:proofErr w:type="gramEnd"/>
      <w:r w:rsidRPr="008D3312">
        <w:rPr>
          <w:rFonts w:ascii="Times New Roman" w:eastAsia="Times New Roman" w:hAnsi="Times New Roman" w:cs="Times New Roman"/>
          <w:sz w:val="24"/>
          <w:szCs w:val="24"/>
        </w:rPr>
        <w:t xml:space="preserve"> Grade Literature. We will provide numerous opportunities for each child and parent to have access to available resources within our school and the district as we continue on our journey for success and “Commitment to </w:t>
      </w:r>
      <w:proofErr w:type="gramStart"/>
      <w:r w:rsidRPr="008D3312">
        <w:rPr>
          <w:rFonts w:ascii="Times New Roman" w:eastAsia="Times New Roman" w:hAnsi="Times New Roman" w:cs="Times New Roman"/>
          <w:sz w:val="24"/>
          <w:szCs w:val="24"/>
        </w:rPr>
        <w:t>Gr</w:t>
      </w:r>
      <w:r w:rsidR="001F4F80">
        <w:rPr>
          <w:rFonts w:ascii="Times New Roman" w:eastAsia="Times New Roman" w:hAnsi="Times New Roman" w:cs="Times New Roman"/>
          <w:sz w:val="24"/>
          <w:szCs w:val="24"/>
        </w:rPr>
        <w:t>aduate</w:t>
      </w:r>
      <w:proofErr w:type="gramEnd"/>
      <w:r w:rsidR="001F4F80">
        <w:rPr>
          <w:rFonts w:ascii="Times New Roman" w:eastAsia="Times New Roman" w:hAnsi="Times New Roman" w:cs="Times New Roman"/>
          <w:sz w:val="24"/>
          <w:szCs w:val="24"/>
        </w:rPr>
        <w:t>!” Good luck Class of 2026</w:t>
      </w:r>
      <w:r w:rsidRPr="008D3312">
        <w:rPr>
          <w:rFonts w:ascii="Times New Roman" w:eastAsia="Times New Roman" w:hAnsi="Times New Roman" w:cs="Times New Roman"/>
          <w:sz w:val="24"/>
          <w:szCs w:val="24"/>
        </w:rPr>
        <w:t>!</w:t>
      </w:r>
    </w:p>
    <w:p w:rsidR="00BB1C5A" w:rsidRDefault="00BB1C5A" w:rsidP="008D3312">
      <w:pPr>
        <w:spacing w:before="100" w:beforeAutospacing="1" w:after="100" w:afterAutospacing="1" w:line="240" w:lineRule="auto"/>
        <w:rPr>
          <w:rFonts w:ascii="Times New Roman" w:eastAsia="Times New Roman" w:hAnsi="Times New Roman" w:cs="Times New Roman"/>
          <w:sz w:val="24"/>
          <w:szCs w:val="24"/>
        </w:rPr>
      </w:pPr>
    </w:p>
    <w:p w:rsidR="00BB1C5A" w:rsidRPr="008D3312" w:rsidRDefault="00BB1C5A" w:rsidP="008D3312">
      <w:pPr>
        <w:spacing w:before="100" w:beforeAutospacing="1" w:after="100" w:afterAutospacing="1" w:line="240" w:lineRule="auto"/>
        <w:rPr>
          <w:rFonts w:ascii="Times New Roman" w:eastAsia="Times New Roman" w:hAnsi="Times New Roman" w:cs="Times New Roman"/>
          <w:sz w:val="24"/>
          <w:szCs w:val="24"/>
        </w:rPr>
      </w:pPr>
    </w:p>
    <w:p w:rsidR="008D3312" w:rsidRDefault="008D3312" w:rsidP="008D3312">
      <w:pPr>
        <w:spacing w:before="100" w:beforeAutospacing="1" w:after="100" w:afterAutospacing="1" w:line="240" w:lineRule="auto"/>
        <w:rPr>
          <w:rFonts w:ascii="Times New Roman" w:eastAsia="Times New Roman" w:hAnsi="Times New Roman" w:cs="Times New Roman"/>
          <w:b/>
          <w:bCs/>
          <w:sz w:val="24"/>
          <w:szCs w:val="24"/>
        </w:rPr>
      </w:pPr>
      <w:r w:rsidRPr="008D3312">
        <w:rPr>
          <w:rFonts w:ascii="Times New Roman" w:eastAsia="Times New Roman" w:hAnsi="Times New Roman" w:cs="Times New Roman"/>
          <w:b/>
          <w:bCs/>
          <w:sz w:val="24"/>
          <w:szCs w:val="24"/>
        </w:rPr>
        <w:t xml:space="preserve">Please sign and date by </w:t>
      </w:r>
      <w:hyperlink r:id="rId11" w:anchor="FormId=QC2yMGJzF0-DqSUwkntvZSatwO44g0ZCstGrPBAHuEpUN0tLVjlTVjM2VjIyQkZaUEYxM1JXOEZFWi4u" w:history="1">
        <w:r w:rsidRPr="008D3312">
          <w:rPr>
            <w:rFonts w:ascii="Times New Roman" w:eastAsia="Times New Roman" w:hAnsi="Times New Roman" w:cs="Times New Roman"/>
            <w:b/>
            <w:bCs/>
            <w:color w:val="0000FF"/>
            <w:sz w:val="24"/>
            <w:szCs w:val="24"/>
            <w:u w:val="single"/>
          </w:rPr>
          <w:t>clicking</w:t>
        </w:r>
      </w:hyperlink>
      <w:r w:rsidRPr="008D3312">
        <w:rPr>
          <w:rFonts w:ascii="Times New Roman" w:eastAsia="Times New Roman" w:hAnsi="Times New Roman" w:cs="Times New Roman"/>
          <w:b/>
          <w:bCs/>
          <w:sz w:val="24"/>
          <w:szCs w:val="24"/>
        </w:rPr>
        <w:t xml:space="preserve"> here</w:t>
      </w:r>
    </w:p>
    <w:p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p>
    <w:p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Students name ____________________________</w:t>
      </w:r>
    </w:p>
    <w:p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p>
    <w:p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                 _________________________                            ______________</w:t>
      </w:r>
    </w:p>
    <w:p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Parent’s name Print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sign</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date</w:t>
      </w:r>
    </w:p>
    <w:p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p>
    <w:p w:rsidR="00BB1C5A" w:rsidRDefault="00BB1C5A" w:rsidP="00BB1C5A">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                 _________________________                            ______________</w:t>
      </w:r>
    </w:p>
    <w:p w:rsidR="00BB1C5A" w:rsidRDefault="00BB1C5A" w:rsidP="00BB1C5A">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Parent’s name Print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sign</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date</w:t>
      </w:r>
    </w:p>
    <w:p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p>
    <w:p w:rsidR="00BB1C5A" w:rsidRDefault="00BB1C5A" w:rsidP="008D3312">
      <w:pPr>
        <w:spacing w:before="100" w:beforeAutospacing="1" w:after="100" w:afterAutospacing="1" w:line="240" w:lineRule="auto"/>
        <w:rPr>
          <w:rFonts w:ascii="Times New Roman" w:eastAsia="Times New Roman" w:hAnsi="Times New Roman" w:cs="Times New Roman"/>
          <w:b/>
          <w:bCs/>
          <w:sz w:val="24"/>
          <w:szCs w:val="24"/>
        </w:rPr>
      </w:pPr>
    </w:p>
    <w:p w:rsidR="00BB1C5A" w:rsidRPr="008D3312" w:rsidRDefault="00BB1C5A" w:rsidP="008D3312">
      <w:pPr>
        <w:spacing w:before="100" w:beforeAutospacing="1" w:after="100" w:afterAutospacing="1" w:line="240" w:lineRule="auto"/>
        <w:rPr>
          <w:rFonts w:ascii="Times New Roman" w:eastAsia="Times New Roman" w:hAnsi="Times New Roman" w:cs="Times New Roman"/>
          <w:sz w:val="24"/>
          <w:szCs w:val="24"/>
        </w:rPr>
      </w:pPr>
    </w:p>
    <w:p w:rsidR="008D3312" w:rsidRPr="008D3312" w:rsidRDefault="008D3312" w:rsidP="008D3312">
      <w:pPr>
        <w:spacing w:before="100" w:beforeAutospacing="1" w:after="100" w:afterAutospacing="1" w:line="240" w:lineRule="auto"/>
        <w:rPr>
          <w:rFonts w:ascii="Times New Roman" w:eastAsia="Times New Roman" w:hAnsi="Times New Roman" w:cs="Times New Roman"/>
          <w:sz w:val="24"/>
          <w:szCs w:val="24"/>
        </w:rPr>
      </w:pPr>
      <w:r w:rsidRPr="008D3312">
        <w:rPr>
          <w:rFonts w:ascii="Times New Roman" w:eastAsia="Times New Roman" w:hAnsi="Times New Roman" w:cs="Times New Roman"/>
          <w:sz w:val="24"/>
          <w:szCs w:val="24"/>
        </w:rPr>
        <w:t> </w:t>
      </w:r>
    </w:p>
    <w:p w:rsidR="001F3131" w:rsidRDefault="001F3131"/>
    <w:sectPr w:rsidR="001F3131" w:rsidSect="00BB1C5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A72" w:rsidRDefault="00626A72" w:rsidP="002603C9">
      <w:pPr>
        <w:spacing w:after="0" w:line="240" w:lineRule="auto"/>
      </w:pPr>
      <w:r>
        <w:separator/>
      </w:r>
    </w:p>
  </w:endnote>
  <w:endnote w:type="continuationSeparator" w:id="0">
    <w:p w:rsidR="00626A72" w:rsidRDefault="00626A72" w:rsidP="0026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A72" w:rsidRDefault="00626A72" w:rsidP="002603C9">
      <w:pPr>
        <w:spacing w:after="0" w:line="240" w:lineRule="auto"/>
      </w:pPr>
      <w:r>
        <w:separator/>
      </w:r>
    </w:p>
  </w:footnote>
  <w:footnote w:type="continuationSeparator" w:id="0">
    <w:p w:rsidR="00626A72" w:rsidRDefault="00626A72" w:rsidP="0026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C9" w:rsidRDefault="002603C9">
    <w:pPr>
      <w:pStyle w:val="Header"/>
    </w:pPr>
    <w:r>
      <w:ptab w:relativeTo="margin" w:alignment="center" w:leader="none"/>
    </w:r>
    <w:r w:rsidRPr="008D3312">
      <w:rPr>
        <w:rFonts w:ascii="Times New Roman" w:eastAsia="Times New Roman" w:hAnsi="Times New Roman" w:cs="Times New Roman"/>
        <w:sz w:val="24"/>
        <w:szCs w:val="24"/>
        <w:u w:val="single"/>
      </w:rPr>
      <w:t>Ms. Simmons 9</w:t>
    </w:r>
    <w:r w:rsidRPr="008D3312">
      <w:rPr>
        <w:rFonts w:ascii="Times New Roman" w:eastAsia="Times New Roman" w:hAnsi="Times New Roman" w:cs="Times New Roman"/>
        <w:sz w:val="24"/>
        <w:szCs w:val="24"/>
        <w:u w:val="single"/>
        <w:vertAlign w:val="superscript"/>
      </w:rPr>
      <w:t>th</w:t>
    </w:r>
    <w:r w:rsidRPr="008D3312">
      <w:rPr>
        <w:rFonts w:ascii="Times New Roman" w:eastAsia="Times New Roman" w:hAnsi="Times New Roman" w:cs="Times New Roman"/>
        <w:sz w:val="24"/>
        <w:szCs w:val="24"/>
        <w:u w:val="single"/>
      </w:rPr>
      <w:t xml:space="preserve"> Grade Literature Syllabus</w:t>
    </w:r>
    <w:r>
      <w:rPr>
        <w:rFonts w:ascii="Times New Roman" w:eastAsia="Times New Roman" w:hAnsi="Times New Roman" w:cs="Times New Roman"/>
        <w:sz w:val="24"/>
        <w:szCs w:val="24"/>
        <w:u w:val="single"/>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6BC"/>
    <w:multiLevelType w:val="multilevel"/>
    <w:tmpl w:val="A884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CE6DCF"/>
    <w:multiLevelType w:val="multilevel"/>
    <w:tmpl w:val="BD94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F4ACC"/>
    <w:multiLevelType w:val="multilevel"/>
    <w:tmpl w:val="918C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12"/>
    <w:rsid w:val="00144128"/>
    <w:rsid w:val="001F3131"/>
    <w:rsid w:val="001F4F80"/>
    <w:rsid w:val="002603C9"/>
    <w:rsid w:val="003225A4"/>
    <w:rsid w:val="005D74B8"/>
    <w:rsid w:val="00626A72"/>
    <w:rsid w:val="006A137F"/>
    <w:rsid w:val="007B06DF"/>
    <w:rsid w:val="008D3312"/>
    <w:rsid w:val="009C7BA6"/>
    <w:rsid w:val="00BB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5AC0"/>
  <w15:chartTrackingRefBased/>
  <w15:docId w15:val="{5BF03082-9594-4146-9A2A-21CF445F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33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D3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3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33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33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312"/>
    <w:rPr>
      <w:b/>
      <w:bCs/>
    </w:rPr>
  </w:style>
  <w:style w:type="character" w:styleId="Hyperlink">
    <w:name w:val="Hyperlink"/>
    <w:basedOn w:val="DefaultParagraphFont"/>
    <w:uiPriority w:val="99"/>
    <w:semiHidden/>
    <w:unhideWhenUsed/>
    <w:rsid w:val="008D3312"/>
    <w:rPr>
      <w:color w:val="0000FF"/>
      <w:u w:val="single"/>
    </w:rPr>
  </w:style>
  <w:style w:type="paragraph" w:customStyle="1" w:styleId="paragraph">
    <w:name w:val="paragraph"/>
    <w:basedOn w:val="Normal"/>
    <w:rsid w:val="008D33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0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3C9"/>
  </w:style>
  <w:style w:type="paragraph" w:styleId="Footer">
    <w:name w:val="footer"/>
    <w:basedOn w:val="Normal"/>
    <w:link w:val="FooterChar"/>
    <w:uiPriority w:val="99"/>
    <w:unhideWhenUsed/>
    <w:rsid w:val="00260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3C9"/>
  </w:style>
  <w:style w:type="paragraph" w:styleId="BalloonText">
    <w:name w:val="Balloon Text"/>
    <w:basedOn w:val="Normal"/>
    <w:link w:val="BalloonTextChar"/>
    <w:uiPriority w:val="99"/>
    <w:semiHidden/>
    <w:unhideWhenUsed/>
    <w:rsid w:val="005D7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725">
      <w:bodyDiv w:val="1"/>
      <w:marLeft w:val="0"/>
      <w:marRight w:val="0"/>
      <w:marTop w:val="0"/>
      <w:marBottom w:val="0"/>
      <w:divBdr>
        <w:top w:val="none" w:sz="0" w:space="0" w:color="auto"/>
        <w:left w:val="none" w:sz="0" w:space="0" w:color="auto"/>
        <w:bottom w:val="none" w:sz="0" w:space="0" w:color="auto"/>
        <w:right w:val="none" w:sz="0" w:space="0" w:color="auto"/>
      </w:divBdr>
    </w:div>
    <w:div w:id="1452362509">
      <w:bodyDiv w:val="1"/>
      <w:marLeft w:val="0"/>
      <w:marRight w:val="0"/>
      <w:marTop w:val="0"/>
      <w:marBottom w:val="0"/>
      <w:divBdr>
        <w:top w:val="none" w:sz="0" w:space="0" w:color="auto"/>
        <w:left w:val="none" w:sz="0" w:space="0" w:color="auto"/>
        <w:bottom w:val="none" w:sz="0" w:space="0" w:color="auto"/>
        <w:right w:val="none" w:sz="0" w:space="0" w:color="auto"/>
      </w:divBdr>
    </w:div>
    <w:div w:id="184146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mosh@richmond.k12.ga.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DesignPage.aspx?origin=shell" TargetMode="External"/><Relationship Id="rId5" Type="http://schemas.openxmlformats.org/officeDocument/2006/relationships/webSettings" Target="webSettings.xml"/><Relationship Id="rId10" Type="http://schemas.openxmlformats.org/officeDocument/2006/relationships/hyperlink" Target="https://apastyle.apa.org/learn/faqs/index?_ga=2.136415991.612950096.1598965785-519542312.1598965785" TargetMode="External"/><Relationship Id="rId4" Type="http://schemas.openxmlformats.org/officeDocument/2006/relationships/settings" Target="settings.xml"/><Relationship Id="rId9" Type="http://schemas.openxmlformats.org/officeDocument/2006/relationships/hyperlink" Target="https://forms.office.com/Pages/ResponsePage.aspx?id=QC2yMGJzF0-DqSUwkntvZSatwO44g0ZCstGrPBAHuEpUMUVFNFBHMFIxRzVJSFpDQzBFRjUyMktITC4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C61E-7060-4E08-82A4-0BD9CF42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Shinika</dc:creator>
  <cp:keywords/>
  <dc:description/>
  <cp:lastModifiedBy>Simmons, Shinika</cp:lastModifiedBy>
  <cp:revision>11</cp:revision>
  <cp:lastPrinted>2022-08-03T13:51:00Z</cp:lastPrinted>
  <dcterms:created xsi:type="dcterms:W3CDTF">2022-08-03T13:35:00Z</dcterms:created>
  <dcterms:modified xsi:type="dcterms:W3CDTF">2022-08-03T16:19:00Z</dcterms:modified>
</cp:coreProperties>
</file>